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EF" w:rsidRPr="00231B73" w:rsidRDefault="00231B73">
      <w:pPr>
        <w:rPr>
          <w:rFonts w:ascii="Arial" w:hAnsi="Arial" w:cs="Arial"/>
          <w:b/>
          <w:sz w:val="28"/>
          <w:szCs w:val="28"/>
          <w:u w:val="single"/>
        </w:rPr>
      </w:pPr>
      <w:r w:rsidRPr="00231B73">
        <w:rPr>
          <w:rFonts w:ascii="Arial" w:hAnsi="Arial" w:cs="Arial"/>
          <w:b/>
          <w:sz w:val="28"/>
          <w:szCs w:val="28"/>
          <w:u w:val="single"/>
        </w:rPr>
        <w:t xml:space="preserve">Volunteer Coordinator Vice </w:t>
      </w:r>
      <w:r w:rsidR="0072606E" w:rsidRPr="00231B73">
        <w:rPr>
          <w:rFonts w:ascii="Arial" w:hAnsi="Arial" w:cs="Arial"/>
          <w:b/>
          <w:sz w:val="28"/>
          <w:szCs w:val="28"/>
          <w:u w:val="single"/>
        </w:rPr>
        <w:t>President</w:t>
      </w:r>
    </w:p>
    <w:p w:rsidR="0072606E" w:rsidRDefault="0072606E">
      <w:pPr>
        <w:rPr>
          <w:rFonts w:ascii="Arial" w:hAnsi="Arial" w:cs="Arial"/>
          <w:sz w:val="22"/>
          <w:szCs w:val="22"/>
        </w:rPr>
      </w:pPr>
    </w:p>
    <w:p w:rsidR="00231B73" w:rsidRPr="00231B73" w:rsidRDefault="00231B73">
      <w:pPr>
        <w:rPr>
          <w:rFonts w:ascii="Arial" w:hAnsi="Arial" w:cs="Arial"/>
          <w:sz w:val="22"/>
          <w:szCs w:val="22"/>
        </w:rPr>
      </w:pPr>
    </w:p>
    <w:p w:rsidR="0072606E" w:rsidRPr="00231B73" w:rsidRDefault="0072606E">
      <w:pPr>
        <w:rPr>
          <w:rFonts w:ascii="Arial" w:hAnsi="Arial" w:cs="Arial"/>
          <w:b/>
          <w:sz w:val="22"/>
          <w:szCs w:val="22"/>
        </w:rPr>
      </w:pPr>
      <w:r w:rsidRPr="00231B73">
        <w:rPr>
          <w:rFonts w:ascii="Arial" w:hAnsi="Arial" w:cs="Arial"/>
          <w:b/>
          <w:sz w:val="22"/>
          <w:szCs w:val="22"/>
        </w:rPr>
        <w:t>Placement</w:t>
      </w:r>
    </w:p>
    <w:p w:rsidR="0072606E" w:rsidRPr="00231B73" w:rsidRDefault="0072606E">
      <w:pPr>
        <w:rPr>
          <w:rFonts w:ascii="Arial" w:hAnsi="Arial" w:cs="Arial"/>
          <w:sz w:val="22"/>
          <w:szCs w:val="22"/>
        </w:rPr>
      </w:pPr>
      <w:r w:rsidRPr="00231B73">
        <w:rPr>
          <w:rFonts w:ascii="Arial" w:hAnsi="Arial" w:cs="Arial"/>
          <w:sz w:val="22"/>
          <w:szCs w:val="22"/>
        </w:rPr>
        <w:t>Slated by Nominating Committee</w:t>
      </w:r>
    </w:p>
    <w:p w:rsidR="0072606E" w:rsidRPr="00231B73" w:rsidRDefault="0072606E">
      <w:pPr>
        <w:rPr>
          <w:rFonts w:ascii="Arial" w:hAnsi="Arial" w:cs="Arial"/>
          <w:sz w:val="22"/>
          <w:szCs w:val="22"/>
        </w:rPr>
      </w:pPr>
      <w:r w:rsidRPr="00231B73">
        <w:rPr>
          <w:rFonts w:ascii="Arial" w:hAnsi="Arial" w:cs="Arial"/>
          <w:sz w:val="22"/>
          <w:szCs w:val="22"/>
        </w:rPr>
        <w:t>Elected by Membership</w:t>
      </w:r>
    </w:p>
    <w:p w:rsidR="0072606E" w:rsidRPr="00231B73" w:rsidRDefault="0072606E">
      <w:pPr>
        <w:rPr>
          <w:rFonts w:ascii="Arial" w:hAnsi="Arial" w:cs="Arial"/>
          <w:sz w:val="22"/>
          <w:szCs w:val="22"/>
        </w:rPr>
      </w:pPr>
    </w:p>
    <w:p w:rsidR="0072606E" w:rsidRPr="00231B73" w:rsidRDefault="0072606E">
      <w:pPr>
        <w:rPr>
          <w:rFonts w:ascii="Arial" w:hAnsi="Arial" w:cs="Arial"/>
          <w:b/>
          <w:sz w:val="22"/>
          <w:szCs w:val="22"/>
        </w:rPr>
      </w:pPr>
      <w:r w:rsidRPr="00231B73">
        <w:rPr>
          <w:rFonts w:ascii="Arial" w:hAnsi="Arial" w:cs="Arial"/>
          <w:b/>
          <w:sz w:val="22"/>
          <w:szCs w:val="22"/>
        </w:rPr>
        <w:t>Rolls Up To</w:t>
      </w:r>
    </w:p>
    <w:p w:rsidR="0072606E" w:rsidRPr="00231B73" w:rsidRDefault="0072606E">
      <w:pPr>
        <w:rPr>
          <w:rFonts w:ascii="Arial" w:hAnsi="Arial" w:cs="Arial"/>
          <w:sz w:val="22"/>
          <w:szCs w:val="22"/>
        </w:rPr>
      </w:pPr>
      <w:r w:rsidRPr="00231B73">
        <w:rPr>
          <w:rFonts w:ascii="Arial" w:hAnsi="Arial" w:cs="Arial"/>
          <w:sz w:val="22"/>
          <w:szCs w:val="22"/>
        </w:rPr>
        <w:t>President</w:t>
      </w:r>
    </w:p>
    <w:p w:rsidR="0072606E" w:rsidRPr="00231B73" w:rsidRDefault="0072606E">
      <w:pPr>
        <w:rPr>
          <w:rFonts w:ascii="Arial" w:hAnsi="Arial" w:cs="Arial"/>
          <w:b/>
          <w:sz w:val="22"/>
          <w:szCs w:val="22"/>
        </w:rPr>
      </w:pPr>
    </w:p>
    <w:p w:rsidR="0072606E" w:rsidRPr="001F3B26" w:rsidRDefault="0072606E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1F3B26">
        <w:rPr>
          <w:rFonts w:ascii="Arial" w:hAnsi="Arial" w:cs="Arial"/>
          <w:b/>
          <w:sz w:val="22"/>
          <w:szCs w:val="22"/>
        </w:rPr>
        <w:t>Commitments</w:t>
      </w:r>
    </w:p>
    <w:p w:rsidR="0072606E" w:rsidRPr="001F3B26" w:rsidRDefault="0072606E" w:rsidP="00231B73">
      <w:pPr>
        <w:pStyle w:val="ListParagraph"/>
        <w:numPr>
          <w:ilvl w:val="0"/>
          <w:numId w:val="14"/>
        </w:numPr>
        <w:tabs>
          <w:tab w:val="num" w:pos="720"/>
        </w:tabs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Officer, Executive Board</w:t>
      </w:r>
    </w:p>
    <w:p w:rsidR="0072606E" w:rsidRPr="001F3B26" w:rsidRDefault="0072606E" w:rsidP="00231B73">
      <w:pPr>
        <w:pStyle w:val="ListParagraph"/>
        <w:numPr>
          <w:ilvl w:val="0"/>
          <w:numId w:val="14"/>
        </w:numPr>
        <w:tabs>
          <w:tab w:val="num" w:pos="720"/>
        </w:tabs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Representative for:</w:t>
      </w:r>
    </w:p>
    <w:p w:rsidR="0072606E" w:rsidRPr="001F3B26" w:rsidRDefault="0072606E" w:rsidP="00231B73">
      <w:pPr>
        <w:pStyle w:val="ListParagraph"/>
        <w:numPr>
          <w:ilvl w:val="1"/>
          <w:numId w:val="14"/>
        </w:numPr>
        <w:tabs>
          <w:tab w:val="num" w:pos="1440"/>
        </w:tabs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Room Parent Coordinator</w:t>
      </w:r>
    </w:p>
    <w:p w:rsidR="0072606E" w:rsidRPr="001F3B26" w:rsidRDefault="0072606E" w:rsidP="00231B73">
      <w:pPr>
        <w:pStyle w:val="ListParagraph"/>
        <w:numPr>
          <w:ilvl w:val="1"/>
          <w:numId w:val="14"/>
        </w:numPr>
        <w:tabs>
          <w:tab w:val="num" w:pos="1440"/>
        </w:tabs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Lunchtime Aides-1st-5th grades</w:t>
      </w:r>
    </w:p>
    <w:p w:rsidR="0072606E" w:rsidRPr="001F3B26" w:rsidRDefault="0072606E" w:rsidP="00231B73">
      <w:pPr>
        <w:pStyle w:val="ListParagraph"/>
        <w:numPr>
          <w:ilvl w:val="1"/>
          <w:numId w:val="14"/>
        </w:numPr>
        <w:tabs>
          <w:tab w:val="num" w:pos="1440"/>
        </w:tabs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Lunchtime Aides-Kindergarten</w:t>
      </w:r>
    </w:p>
    <w:p w:rsidR="0072606E" w:rsidRPr="001F3B26" w:rsidRDefault="0072606E" w:rsidP="00231B73">
      <w:pPr>
        <w:pStyle w:val="ListParagraph"/>
        <w:numPr>
          <w:ilvl w:val="1"/>
          <w:numId w:val="14"/>
        </w:numPr>
        <w:tabs>
          <w:tab w:val="num" w:pos="1440"/>
        </w:tabs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Office Helpers/Copy Helpers</w:t>
      </w:r>
    </w:p>
    <w:p w:rsidR="0072606E" w:rsidRPr="001F3B26" w:rsidRDefault="0072606E" w:rsidP="00231B73">
      <w:pPr>
        <w:pStyle w:val="ListParagraph"/>
        <w:numPr>
          <w:ilvl w:val="1"/>
          <w:numId w:val="14"/>
        </w:numPr>
        <w:tabs>
          <w:tab w:val="num" w:pos="1440"/>
        </w:tabs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Morning Drop-off</w:t>
      </w:r>
    </w:p>
    <w:p w:rsidR="0072606E" w:rsidRPr="001F3B26" w:rsidRDefault="0072606E" w:rsidP="00231B73">
      <w:pPr>
        <w:pStyle w:val="ListParagraph"/>
        <w:numPr>
          <w:ilvl w:val="1"/>
          <w:numId w:val="14"/>
        </w:numPr>
        <w:tabs>
          <w:tab w:val="num" w:pos="1440"/>
        </w:tabs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Hospitality/Staff Appreciation</w:t>
      </w:r>
    </w:p>
    <w:p w:rsidR="0072606E" w:rsidRPr="001F3B26" w:rsidRDefault="0072606E" w:rsidP="00231B73">
      <w:pPr>
        <w:pStyle w:val="ListParagraph"/>
        <w:numPr>
          <w:ilvl w:val="1"/>
          <w:numId w:val="14"/>
        </w:numPr>
        <w:tabs>
          <w:tab w:val="num" w:pos="1440"/>
        </w:tabs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Book Fair</w:t>
      </w:r>
    </w:p>
    <w:p w:rsidR="00C86D05" w:rsidRPr="001F3B26" w:rsidRDefault="00C86D05" w:rsidP="00231B73">
      <w:pPr>
        <w:pStyle w:val="ListParagraph"/>
        <w:numPr>
          <w:ilvl w:val="1"/>
          <w:numId w:val="14"/>
        </w:numPr>
        <w:tabs>
          <w:tab w:val="num" w:pos="1440"/>
        </w:tabs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Walk and Roll</w:t>
      </w:r>
    </w:p>
    <w:p w:rsidR="006F3610" w:rsidRPr="001F3B26" w:rsidRDefault="006F3610" w:rsidP="00231B73">
      <w:pPr>
        <w:pStyle w:val="ListParagraph"/>
        <w:numPr>
          <w:ilvl w:val="1"/>
          <w:numId w:val="14"/>
        </w:numPr>
        <w:tabs>
          <w:tab w:val="num" w:pos="1440"/>
        </w:tabs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On Call E-mail Coordinator</w:t>
      </w:r>
    </w:p>
    <w:p w:rsidR="0072606E" w:rsidRPr="001F3B26" w:rsidRDefault="0072606E">
      <w:pPr>
        <w:rPr>
          <w:rFonts w:ascii="Arial" w:hAnsi="Arial" w:cs="Arial"/>
          <w:sz w:val="22"/>
          <w:szCs w:val="22"/>
        </w:rPr>
      </w:pPr>
    </w:p>
    <w:p w:rsidR="0072606E" w:rsidRPr="001F3B26" w:rsidRDefault="0072606E">
      <w:pPr>
        <w:rPr>
          <w:rFonts w:ascii="Arial" w:hAnsi="Arial" w:cs="Arial"/>
          <w:b/>
          <w:sz w:val="22"/>
          <w:szCs w:val="22"/>
        </w:rPr>
      </w:pPr>
      <w:r w:rsidRPr="001F3B26">
        <w:rPr>
          <w:rFonts w:ascii="Arial" w:hAnsi="Arial" w:cs="Arial"/>
          <w:b/>
          <w:sz w:val="22"/>
          <w:szCs w:val="22"/>
        </w:rPr>
        <w:t>Primary Responsibilities</w:t>
      </w:r>
    </w:p>
    <w:p w:rsidR="00524AE8" w:rsidRPr="001F3B26" w:rsidRDefault="00524AE8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Oversees the Volunteer Coordinator Team and as such</w:t>
      </w:r>
      <w:r w:rsidR="00EE5388" w:rsidRPr="001F3B26">
        <w:rPr>
          <w:rFonts w:ascii="Arial" w:eastAsiaTheme="minorHAnsi" w:hAnsi="Arial"/>
          <w:sz w:val="22"/>
          <w:szCs w:val="22"/>
        </w:rPr>
        <w:t>,</w:t>
      </w:r>
    </w:p>
    <w:p w:rsidR="00524AE8" w:rsidRPr="001F3B26" w:rsidRDefault="00524AE8" w:rsidP="00524AE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t>Holds and conducts a minimum of three team meetings to ensure the team stays on-strategy throughout the year</w:t>
      </w:r>
      <w:r w:rsidR="00EE5388" w:rsidRPr="001F3B26">
        <w:rPr>
          <w:rFonts w:ascii="Arial" w:hAnsi="Arial" w:cs="Arial"/>
          <w:sz w:val="22"/>
          <w:szCs w:val="22"/>
        </w:rPr>
        <w:t>.</w:t>
      </w:r>
    </w:p>
    <w:p w:rsidR="00524AE8" w:rsidRPr="001F3B26" w:rsidRDefault="00524AE8" w:rsidP="00524AE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t xml:space="preserve">Reports to the Board on the status and progress of the </w:t>
      </w:r>
      <w:r w:rsidR="003415CA" w:rsidRPr="001F3B26">
        <w:rPr>
          <w:rFonts w:ascii="Arial" w:hAnsi="Arial" w:cs="Arial"/>
          <w:sz w:val="22"/>
          <w:szCs w:val="22"/>
        </w:rPr>
        <w:t xml:space="preserve">Volunteer </w:t>
      </w:r>
      <w:r w:rsidR="00F82B81" w:rsidRPr="001F3B26">
        <w:rPr>
          <w:rFonts w:ascii="Arial" w:hAnsi="Arial" w:cs="Arial"/>
          <w:sz w:val="22"/>
          <w:szCs w:val="22"/>
        </w:rPr>
        <w:t>Coordinator</w:t>
      </w:r>
      <w:r w:rsidRPr="001F3B26">
        <w:rPr>
          <w:rFonts w:ascii="Arial" w:hAnsi="Arial" w:cs="Arial"/>
          <w:sz w:val="22"/>
          <w:szCs w:val="22"/>
        </w:rPr>
        <w:t xml:space="preserve"> Team</w:t>
      </w:r>
      <w:r w:rsidR="00EE5388" w:rsidRPr="001F3B26">
        <w:rPr>
          <w:rFonts w:ascii="Arial" w:hAnsi="Arial" w:cs="Arial"/>
          <w:sz w:val="22"/>
          <w:szCs w:val="22"/>
        </w:rPr>
        <w:t>.</w:t>
      </w:r>
    </w:p>
    <w:p w:rsidR="00524AE8" w:rsidRPr="001F3B26" w:rsidRDefault="00524AE8" w:rsidP="00524AE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t>Updates the Volunteer Coordinator Team on Board actions and other activities pertinent to their programs</w:t>
      </w:r>
      <w:r w:rsidR="00EE5388" w:rsidRPr="001F3B26">
        <w:rPr>
          <w:rFonts w:ascii="Arial" w:hAnsi="Arial" w:cs="Arial"/>
          <w:sz w:val="22"/>
          <w:szCs w:val="22"/>
        </w:rPr>
        <w:t>.</w:t>
      </w:r>
    </w:p>
    <w:p w:rsidR="00524AE8" w:rsidRPr="001F3B26" w:rsidRDefault="00524AE8" w:rsidP="00524AE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t>Ensures all members of the Volunteer Coordinator Team submit a Year End Report and have a successful transition with the incoming team</w:t>
      </w:r>
      <w:r w:rsidR="00EE5388" w:rsidRPr="001F3B26">
        <w:rPr>
          <w:rFonts w:ascii="Arial" w:hAnsi="Arial" w:cs="Arial"/>
          <w:sz w:val="22"/>
          <w:szCs w:val="22"/>
        </w:rPr>
        <w:t>.</w:t>
      </w:r>
    </w:p>
    <w:p w:rsidR="00524AE8" w:rsidRPr="001F3B26" w:rsidRDefault="00524AE8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Signs reimbursement c</w:t>
      </w:r>
      <w:r w:rsidR="00F82B81" w:rsidRPr="001F3B26">
        <w:rPr>
          <w:rFonts w:ascii="Arial" w:eastAsiaTheme="minorHAnsi" w:hAnsi="Arial"/>
          <w:sz w:val="22"/>
          <w:szCs w:val="22"/>
        </w:rPr>
        <w:t>hecks as needed</w:t>
      </w:r>
      <w:r w:rsidR="00EE5388" w:rsidRPr="001F3B26">
        <w:rPr>
          <w:rFonts w:ascii="Arial" w:eastAsiaTheme="minorHAnsi" w:hAnsi="Arial"/>
          <w:sz w:val="22"/>
          <w:szCs w:val="22"/>
        </w:rPr>
        <w:t>.</w:t>
      </w:r>
    </w:p>
    <w:p w:rsidR="00F82B81" w:rsidRPr="001F3B26" w:rsidRDefault="00F82B81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Recruits all volunteer leaders not recruited by the Nominating Committee</w:t>
      </w:r>
      <w:r w:rsidR="00EE5388" w:rsidRPr="001F3B26">
        <w:rPr>
          <w:rFonts w:ascii="Arial" w:eastAsiaTheme="minorHAnsi" w:hAnsi="Arial"/>
          <w:sz w:val="22"/>
          <w:szCs w:val="22"/>
        </w:rPr>
        <w:t>.</w:t>
      </w:r>
    </w:p>
    <w:p w:rsidR="00F82B81" w:rsidRPr="001F3B26" w:rsidRDefault="00F82B81" w:rsidP="00F82B81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Organizes and hosts the “Volunteer Fair” held at the beginning of each school year</w:t>
      </w:r>
      <w:r w:rsidR="00EE5388" w:rsidRPr="001F3B26">
        <w:rPr>
          <w:rFonts w:ascii="Arial" w:eastAsiaTheme="minorHAnsi" w:hAnsi="Arial"/>
          <w:sz w:val="22"/>
          <w:szCs w:val="22"/>
        </w:rPr>
        <w:t>.</w:t>
      </w:r>
    </w:p>
    <w:p w:rsidR="00F82B81" w:rsidRPr="001F3B26" w:rsidRDefault="00F82B81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Maintains the PTA Leadership Roster</w:t>
      </w:r>
      <w:r w:rsidR="00EE5388" w:rsidRPr="001F3B26">
        <w:rPr>
          <w:rFonts w:ascii="Arial" w:eastAsiaTheme="minorHAnsi" w:hAnsi="Arial"/>
          <w:sz w:val="22"/>
          <w:szCs w:val="22"/>
        </w:rPr>
        <w:t>.</w:t>
      </w:r>
    </w:p>
    <w:p w:rsidR="00F82B81" w:rsidRPr="001F3B26" w:rsidRDefault="00F82B81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Assists in hosting the PTA Leadership Training</w:t>
      </w:r>
      <w:r w:rsidR="00EE5388" w:rsidRPr="001F3B26">
        <w:rPr>
          <w:rFonts w:ascii="Arial" w:eastAsiaTheme="minorHAnsi" w:hAnsi="Arial"/>
          <w:sz w:val="22"/>
          <w:szCs w:val="22"/>
        </w:rPr>
        <w:t>.</w:t>
      </w:r>
    </w:p>
    <w:p w:rsidR="003415CA" w:rsidRPr="001F3B26" w:rsidRDefault="003415CA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Responsible for collecting total number of volunteer hours to be reported to the PTA His</w:t>
      </w:r>
      <w:r w:rsidR="00F82B81" w:rsidRPr="001F3B26">
        <w:rPr>
          <w:rFonts w:ascii="Arial" w:eastAsiaTheme="minorHAnsi" w:hAnsi="Arial"/>
          <w:sz w:val="22"/>
          <w:szCs w:val="22"/>
        </w:rPr>
        <w:t>torian at the end of the year</w:t>
      </w:r>
      <w:r w:rsidR="00EE5388" w:rsidRPr="001F3B26">
        <w:rPr>
          <w:rFonts w:ascii="Arial" w:eastAsiaTheme="minorHAnsi" w:hAnsi="Arial"/>
          <w:sz w:val="22"/>
          <w:szCs w:val="22"/>
        </w:rPr>
        <w:t>.</w:t>
      </w:r>
    </w:p>
    <w:p w:rsidR="003415CA" w:rsidRPr="001F3B26" w:rsidRDefault="003415CA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Organizes</w:t>
      </w:r>
      <w:r w:rsidR="00F82B81" w:rsidRPr="001F3B26">
        <w:rPr>
          <w:rFonts w:ascii="Arial" w:eastAsiaTheme="minorHAnsi" w:hAnsi="Arial"/>
          <w:sz w:val="22"/>
          <w:szCs w:val="22"/>
        </w:rPr>
        <w:t xml:space="preserve"> the</w:t>
      </w:r>
      <w:r w:rsidRPr="001F3B26">
        <w:rPr>
          <w:rFonts w:ascii="Arial" w:eastAsiaTheme="minorHAnsi" w:hAnsi="Arial"/>
          <w:sz w:val="22"/>
          <w:szCs w:val="22"/>
        </w:rPr>
        <w:t xml:space="preserve"> volunteer recognition awards for</w:t>
      </w:r>
      <w:r w:rsidR="00F82B81" w:rsidRPr="001F3B26">
        <w:rPr>
          <w:rFonts w:ascii="Arial" w:eastAsiaTheme="minorHAnsi" w:hAnsi="Arial"/>
          <w:sz w:val="22"/>
          <w:szCs w:val="22"/>
        </w:rPr>
        <w:t xml:space="preserve"> the</w:t>
      </w:r>
      <w:r w:rsidRPr="001F3B26">
        <w:rPr>
          <w:rFonts w:ascii="Arial" w:eastAsiaTheme="minorHAnsi" w:hAnsi="Arial"/>
          <w:sz w:val="22"/>
          <w:szCs w:val="22"/>
        </w:rPr>
        <w:t xml:space="preserve"> “Volunteer Appreciation Breakfast” to be hosted by the Teacher</w:t>
      </w:r>
      <w:r w:rsidR="00F82B81" w:rsidRPr="001F3B26">
        <w:rPr>
          <w:rFonts w:ascii="Arial" w:eastAsiaTheme="minorHAnsi" w:hAnsi="Arial"/>
          <w:sz w:val="22"/>
          <w:szCs w:val="22"/>
        </w:rPr>
        <w:t>s at the end of the school year</w:t>
      </w:r>
      <w:r w:rsidR="00EE5388" w:rsidRPr="001F3B26">
        <w:rPr>
          <w:rFonts w:ascii="Arial" w:eastAsiaTheme="minorHAnsi" w:hAnsi="Arial"/>
          <w:sz w:val="22"/>
          <w:szCs w:val="22"/>
        </w:rPr>
        <w:t>.</w:t>
      </w:r>
    </w:p>
    <w:p w:rsidR="003415CA" w:rsidRPr="001F3B26" w:rsidRDefault="003415CA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Fills any Program/Event Chair positions, as need</w:t>
      </w:r>
      <w:r w:rsidR="00F82B81" w:rsidRPr="001F3B26">
        <w:rPr>
          <w:rFonts w:ascii="Arial" w:eastAsiaTheme="minorHAnsi" w:hAnsi="Arial"/>
          <w:sz w:val="22"/>
          <w:szCs w:val="22"/>
        </w:rPr>
        <w:t>ed, at any time during the year</w:t>
      </w:r>
      <w:r w:rsidR="00EE5388" w:rsidRPr="001F3B26">
        <w:rPr>
          <w:rFonts w:ascii="Arial" w:eastAsiaTheme="minorHAnsi" w:hAnsi="Arial"/>
          <w:sz w:val="22"/>
          <w:szCs w:val="22"/>
        </w:rPr>
        <w:t>.</w:t>
      </w:r>
    </w:p>
    <w:p w:rsidR="00231B73" w:rsidRPr="001F3B26" w:rsidRDefault="00231B73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Serves as an officer of the Board of Directors, therefore</w:t>
      </w:r>
    </w:p>
    <w:p w:rsidR="00231B73" w:rsidRPr="001F3B26" w:rsidRDefault="00231B73" w:rsidP="00231B7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t>Performs duties as may be prescribed in the bylaws and standing rules, or assigned by the association</w:t>
      </w:r>
    </w:p>
    <w:p w:rsidR="00231B73" w:rsidRPr="001F3B26" w:rsidRDefault="00231B73" w:rsidP="00231B7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t>Attends PTA sponsored workshops or trainings when possible</w:t>
      </w:r>
    </w:p>
    <w:p w:rsidR="00231B73" w:rsidRPr="001F3B26" w:rsidRDefault="00231B73" w:rsidP="00231B7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t>Attends council, district, and state PTA meetings as appropriate</w:t>
      </w:r>
    </w:p>
    <w:p w:rsidR="00231B73" w:rsidRPr="001F3B26" w:rsidRDefault="00231B73" w:rsidP="00231B7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lastRenderedPageBreak/>
        <w:t>Safeguards the financial assets of the PTA by strictly adhering to PTA financial procedures as outlined in the bylaws and state and National PTA guidelines</w:t>
      </w:r>
    </w:p>
    <w:p w:rsidR="00231B73" w:rsidRPr="001F3B26" w:rsidRDefault="00231B73" w:rsidP="00231B7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t>Protects members’ privacy by utilizing member information for PTA work only</w:t>
      </w:r>
    </w:p>
    <w:p w:rsidR="00231B73" w:rsidRPr="001F3B26" w:rsidRDefault="00231B73" w:rsidP="00231B7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t>Should become knowledgeable of the contents of the following resources:</w:t>
      </w:r>
    </w:p>
    <w:p w:rsidR="00231B73" w:rsidRPr="001F3B26" w:rsidRDefault="00231B73" w:rsidP="00231B73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t>California State PTA Toolkit</w:t>
      </w:r>
    </w:p>
    <w:p w:rsidR="00231B73" w:rsidRPr="001F3B26" w:rsidRDefault="00231B73" w:rsidP="00231B73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t>Unit, council, district and state PTA bylaws</w:t>
      </w:r>
    </w:p>
    <w:p w:rsidR="00231B73" w:rsidRPr="001F3B26" w:rsidRDefault="00231B73" w:rsidP="00231B73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t>Insurance and Loss Prevention Guide</w:t>
      </w:r>
    </w:p>
    <w:p w:rsidR="00231B73" w:rsidRPr="001F3B26" w:rsidRDefault="00231B73" w:rsidP="00231B73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t xml:space="preserve">California State PTA website:  </w:t>
      </w:r>
      <w:hyperlink r:id="rId5" w:history="1">
        <w:r w:rsidRPr="001F3B26">
          <w:rPr>
            <w:rStyle w:val="Hyperlink"/>
            <w:rFonts w:ascii="Arial" w:hAnsi="Arial" w:cs="Arial"/>
            <w:color w:val="auto"/>
            <w:sz w:val="22"/>
            <w:szCs w:val="22"/>
          </w:rPr>
          <w:t>www.capta.org</w:t>
        </w:r>
      </w:hyperlink>
    </w:p>
    <w:p w:rsidR="00231B73" w:rsidRPr="001F3B26" w:rsidRDefault="00231B73" w:rsidP="00231B73">
      <w:pPr>
        <w:numPr>
          <w:ilvl w:val="0"/>
          <w:numId w:val="3"/>
        </w:numPr>
        <w:tabs>
          <w:tab w:val="num" w:pos="720"/>
        </w:tabs>
        <w:ind w:left="720"/>
        <w:rPr>
          <w:rFonts w:ascii="Arial" w:eastAsiaTheme="minorHAnsi" w:hAnsi="Arial"/>
          <w:sz w:val="22"/>
          <w:szCs w:val="22"/>
        </w:rPr>
      </w:pPr>
      <w:r w:rsidRPr="001F3B26">
        <w:rPr>
          <w:rFonts w:ascii="Arial" w:eastAsiaTheme="minorHAnsi" w:hAnsi="Arial"/>
          <w:sz w:val="22"/>
          <w:szCs w:val="22"/>
        </w:rPr>
        <w:t>Serves as a resource for the President by:</w:t>
      </w:r>
    </w:p>
    <w:p w:rsidR="00231B73" w:rsidRPr="001F3B26" w:rsidRDefault="00231B73" w:rsidP="00231B7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t>Maintaining a current list of program chairs and contact information</w:t>
      </w:r>
    </w:p>
    <w:p w:rsidR="00231B73" w:rsidRPr="001F3B26" w:rsidRDefault="00231B73" w:rsidP="00231B7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t>Sharing ideas at board meetings to promote a positive atmosphere for volunteers and to help maintain a strong volunteer community</w:t>
      </w:r>
    </w:p>
    <w:p w:rsidR="00231B73" w:rsidRPr="001F3B26" w:rsidRDefault="00231B73" w:rsidP="00231B7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t>Taking on any special projects falling within the volunteer coordinator roll provided a reasonable time is given to complete such tasks</w:t>
      </w:r>
    </w:p>
    <w:p w:rsidR="00231B73" w:rsidRPr="001F3B26" w:rsidRDefault="00231B73" w:rsidP="003415CA">
      <w:pPr>
        <w:rPr>
          <w:rFonts w:ascii="Arial" w:hAnsi="Arial" w:cs="Arial"/>
          <w:sz w:val="22"/>
          <w:szCs w:val="22"/>
        </w:rPr>
      </w:pPr>
    </w:p>
    <w:p w:rsidR="003415CA" w:rsidRPr="001F3B26" w:rsidRDefault="003415CA" w:rsidP="003415CA">
      <w:pPr>
        <w:rPr>
          <w:rFonts w:ascii="Arial" w:hAnsi="Arial" w:cs="Arial"/>
          <w:b/>
          <w:sz w:val="22"/>
          <w:szCs w:val="22"/>
        </w:rPr>
      </w:pPr>
      <w:r w:rsidRPr="001F3B26">
        <w:rPr>
          <w:rFonts w:ascii="Arial" w:hAnsi="Arial" w:cs="Arial"/>
          <w:b/>
          <w:sz w:val="22"/>
          <w:szCs w:val="22"/>
        </w:rPr>
        <w:t>Time Commitment</w:t>
      </w:r>
    </w:p>
    <w:p w:rsidR="000B3BA4" w:rsidRPr="00231B73" w:rsidRDefault="003415CA" w:rsidP="003415C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F3B26">
        <w:rPr>
          <w:rFonts w:ascii="Arial" w:hAnsi="Arial" w:cs="Arial"/>
          <w:sz w:val="22"/>
          <w:szCs w:val="22"/>
        </w:rPr>
        <w:t>This position requires a heavy time commitment</w:t>
      </w:r>
      <w:r w:rsidR="000B3BA4" w:rsidRPr="001F3B26">
        <w:rPr>
          <w:rFonts w:ascii="Arial" w:hAnsi="Arial" w:cs="Arial"/>
          <w:sz w:val="22"/>
          <w:szCs w:val="22"/>
        </w:rPr>
        <w:t xml:space="preserve"> 3</w:t>
      </w:r>
      <w:r w:rsidRPr="001F3B26">
        <w:rPr>
          <w:rFonts w:ascii="Arial" w:hAnsi="Arial" w:cs="Arial"/>
          <w:sz w:val="22"/>
          <w:szCs w:val="22"/>
        </w:rPr>
        <w:t xml:space="preserve"> weeks prior to the start of</w:t>
      </w:r>
      <w:r w:rsidRPr="00231B73">
        <w:rPr>
          <w:rFonts w:ascii="Arial" w:hAnsi="Arial" w:cs="Arial"/>
          <w:sz w:val="22"/>
          <w:szCs w:val="22"/>
        </w:rPr>
        <w:t xml:space="preserve"> </w:t>
      </w:r>
      <w:bookmarkEnd w:id="0"/>
      <w:r w:rsidRPr="00231B73">
        <w:rPr>
          <w:rFonts w:ascii="Arial" w:hAnsi="Arial" w:cs="Arial"/>
          <w:sz w:val="22"/>
          <w:szCs w:val="22"/>
        </w:rPr>
        <w:t xml:space="preserve">the new school year </w:t>
      </w:r>
      <w:r w:rsidR="000B3BA4" w:rsidRPr="00231B73">
        <w:rPr>
          <w:rFonts w:ascii="Arial" w:hAnsi="Arial" w:cs="Arial"/>
          <w:sz w:val="22"/>
          <w:szCs w:val="22"/>
        </w:rPr>
        <w:t xml:space="preserve">for </w:t>
      </w:r>
      <w:r w:rsidRPr="00231B73">
        <w:rPr>
          <w:rFonts w:ascii="Arial" w:hAnsi="Arial" w:cs="Arial"/>
          <w:sz w:val="22"/>
          <w:szCs w:val="22"/>
        </w:rPr>
        <w:t>organizing the “Volunteer Fair”</w:t>
      </w:r>
      <w:r w:rsidR="000B3BA4" w:rsidRPr="00231B73">
        <w:rPr>
          <w:rFonts w:ascii="Arial" w:hAnsi="Arial" w:cs="Arial"/>
          <w:sz w:val="22"/>
          <w:szCs w:val="22"/>
        </w:rPr>
        <w:t xml:space="preserve"> as well as 6 weeks prior to the end of the school year for collecting volunteer hours and organizing </w:t>
      </w:r>
      <w:r w:rsidR="00F82B81">
        <w:rPr>
          <w:rFonts w:ascii="Arial" w:hAnsi="Arial" w:cs="Arial"/>
          <w:sz w:val="22"/>
          <w:szCs w:val="22"/>
        </w:rPr>
        <w:t xml:space="preserve">the </w:t>
      </w:r>
      <w:r w:rsidR="000B3BA4" w:rsidRPr="00231B73">
        <w:rPr>
          <w:rFonts w:ascii="Arial" w:hAnsi="Arial" w:cs="Arial"/>
          <w:sz w:val="22"/>
          <w:szCs w:val="22"/>
        </w:rPr>
        <w:t>recognition awards.  Most hours for this position are concentrated at these</w:t>
      </w:r>
      <w:r w:rsidR="00F82B81">
        <w:rPr>
          <w:rFonts w:ascii="Arial" w:hAnsi="Arial" w:cs="Arial"/>
          <w:sz w:val="22"/>
          <w:szCs w:val="22"/>
        </w:rPr>
        <w:t xml:space="preserve"> two times of the school year</w:t>
      </w:r>
    </w:p>
    <w:p w:rsidR="000B3BA4" w:rsidRPr="00231B73" w:rsidRDefault="000B3BA4" w:rsidP="003415C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31B73">
        <w:rPr>
          <w:rFonts w:ascii="Arial" w:hAnsi="Arial" w:cs="Arial"/>
          <w:sz w:val="22"/>
          <w:szCs w:val="22"/>
        </w:rPr>
        <w:t xml:space="preserve">Hours can also increase </w:t>
      </w:r>
      <w:r w:rsidR="00A35D8C" w:rsidRPr="00231B73">
        <w:rPr>
          <w:rFonts w:ascii="Arial" w:hAnsi="Arial" w:cs="Arial"/>
          <w:sz w:val="22"/>
          <w:szCs w:val="22"/>
        </w:rPr>
        <w:t>beginning in April/May</w:t>
      </w:r>
      <w:r w:rsidRPr="00231B73">
        <w:rPr>
          <w:rFonts w:ascii="Arial" w:hAnsi="Arial" w:cs="Arial"/>
          <w:sz w:val="22"/>
          <w:szCs w:val="22"/>
        </w:rPr>
        <w:t xml:space="preserve"> in order to begin filling positions for the following school year.  Communications</w:t>
      </w:r>
      <w:r w:rsidR="00F82B81">
        <w:rPr>
          <w:rFonts w:ascii="Arial" w:hAnsi="Arial" w:cs="Arial"/>
          <w:sz w:val="22"/>
          <w:szCs w:val="22"/>
        </w:rPr>
        <w:t xml:space="preserve"> may become heavier at this time</w:t>
      </w:r>
    </w:p>
    <w:p w:rsidR="000B3BA4" w:rsidRPr="00231B73" w:rsidRDefault="00A35D8C" w:rsidP="000B3BA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31B73">
        <w:rPr>
          <w:rFonts w:ascii="Arial" w:hAnsi="Arial" w:cs="Arial"/>
          <w:sz w:val="22"/>
          <w:szCs w:val="22"/>
        </w:rPr>
        <w:t>The hours between the months of November and March</w:t>
      </w:r>
      <w:r w:rsidR="000B3BA4" w:rsidRPr="00231B73">
        <w:rPr>
          <w:rFonts w:ascii="Arial" w:hAnsi="Arial" w:cs="Arial"/>
          <w:sz w:val="22"/>
          <w:szCs w:val="22"/>
        </w:rPr>
        <w:t xml:space="preserve"> wil</w:t>
      </w:r>
      <w:r w:rsidR="00F82B81">
        <w:rPr>
          <w:rFonts w:ascii="Arial" w:hAnsi="Arial" w:cs="Arial"/>
          <w:sz w:val="22"/>
          <w:szCs w:val="22"/>
        </w:rPr>
        <w:t>l vary and are</w:t>
      </w:r>
      <w:r w:rsidR="000B3BA4" w:rsidRPr="00231B73">
        <w:rPr>
          <w:rFonts w:ascii="Arial" w:hAnsi="Arial" w:cs="Arial"/>
          <w:sz w:val="22"/>
          <w:szCs w:val="22"/>
        </w:rPr>
        <w:t xml:space="preserve"> determined by the number of open pos</w:t>
      </w:r>
      <w:r w:rsidR="00F82B81">
        <w:rPr>
          <w:rFonts w:ascii="Arial" w:hAnsi="Arial" w:cs="Arial"/>
          <w:sz w:val="22"/>
          <w:szCs w:val="22"/>
        </w:rPr>
        <w:t>itions that need to be filled</w:t>
      </w:r>
    </w:p>
    <w:p w:rsidR="003415CA" w:rsidRPr="00231B73" w:rsidRDefault="003415CA" w:rsidP="003415C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31B73">
        <w:rPr>
          <w:rFonts w:ascii="Arial" w:hAnsi="Arial" w:cs="Arial"/>
          <w:sz w:val="22"/>
          <w:szCs w:val="22"/>
        </w:rPr>
        <w:t xml:space="preserve">This position requires attendance at all </w:t>
      </w:r>
      <w:r w:rsidR="000B3BA4" w:rsidRPr="00231B73">
        <w:rPr>
          <w:rFonts w:ascii="Arial" w:hAnsi="Arial" w:cs="Arial"/>
          <w:sz w:val="22"/>
          <w:szCs w:val="22"/>
        </w:rPr>
        <w:t xml:space="preserve">monthly </w:t>
      </w:r>
      <w:r w:rsidRPr="00231B73">
        <w:rPr>
          <w:rFonts w:ascii="Arial" w:hAnsi="Arial" w:cs="Arial"/>
          <w:sz w:val="22"/>
          <w:szCs w:val="22"/>
        </w:rPr>
        <w:t xml:space="preserve">board and </w:t>
      </w:r>
      <w:r w:rsidR="000B3BA4" w:rsidRPr="00231B73">
        <w:rPr>
          <w:rFonts w:ascii="Arial" w:hAnsi="Arial" w:cs="Arial"/>
          <w:sz w:val="22"/>
          <w:szCs w:val="22"/>
        </w:rPr>
        <w:t xml:space="preserve">bi-monthly </w:t>
      </w:r>
      <w:r w:rsidRPr="00231B73">
        <w:rPr>
          <w:rFonts w:ascii="Arial" w:hAnsi="Arial" w:cs="Arial"/>
          <w:sz w:val="22"/>
          <w:szCs w:val="22"/>
        </w:rPr>
        <w:t>general association meetings</w:t>
      </w:r>
    </w:p>
    <w:p w:rsidR="003415CA" w:rsidRPr="00231B73" w:rsidRDefault="003415CA" w:rsidP="003415C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31B73">
        <w:rPr>
          <w:rFonts w:ascii="Arial" w:hAnsi="Arial" w:cs="Arial"/>
          <w:sz w:val="22"/>
          <w:szCs w:val="22"/>
        </w:rPr>
        <w:t xml:space="preserve">It involves some computer time </w:t>
      </w:r>
      <w:r w:rsidR="000B3BA4" w:rsidRPr="00231B73">
        <w:rPr>
          <w:rFonts w:ascii="Arial" w:hAnsi="Arial" w:cs="Arial"/>
          <w:sz w:val="22"/>
          <w:szCs w:val="22"/>
        </w:rPr>
        <w:t>and requires someone to check email daily</w:t>
      </w:r>
    </w:p>
    <w:p w:rsidR="000B3BA4" w:rsidRPr="00231B73" w:rsidRDefault="000B3BA4" w:rsidP="000B3BA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524AE8" w:rsidRPr="00231B73" w:rsidRDefault="00524AE8" w:rsidP="003415CA">
      <w:pPr>
        <w:rPr>
          <w:rFonts w:ascii="Arial" w:hAnsi="Arial" w:cs="Arial"/>
          <w:sz w:val="22"/>
          <w:szCs w:val="22"/>
        </w:rPr>
      </w:pPr>
    </w:p>
    <w:p w:rsidR="00DB3758" w:rsidRPr="00231B73" w:rsidRDefault="00DB3758" w:rsidP="003415CA">
      <w:pPr>
        <w:rPr>
          <w:rFonts w:ascii="Arial" w:hAnsi="Arial" w:cs="Arial"/>
          <w:sz w:val="22"/>
          <w:szCs w:val="22"/>
        </w:rPr>
      </w:pPr>
    </w:p>
    <w:p w:rsidR="00DB3758" w:rsidRDefault="00DB3758" w:rsidP="00DB3758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Revised </w:t>
      </w:r>
      <w:r w:rsidR="001F3B26">
        <w:rPr>
          <w:rFonts w:ascii="Arial" w:hAnsi="Arial" w:cs="Arial"/>
          <w:i/>
          <w:sz w:val="20"/>
          <w:szCs w:val="20"/>
        </w:rPr>
        <w:t>1.24.17</w:t>
      </w:r>
    </w:p>
    <w:p w:rsidR="00DB3758" w:rsidRPr="003415CA" w:rsidRDefault="00DB3758" w:rsidP="003415CA">
      <w:pPr>
        <w:rPr>
          <w:rFonts w:ascii="Times" w:hAnsi="Times"/>
        </w:rPr>
      </w:pPr>
    </w:p>
    <w:sectPr w:rsidR="00DB3758" w:rsidRPr="003415CA" w:rsidSect="00D43F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C45"/>
    <w:multiLevelType w:val="hybridMultilevel"/>
    <w:tmpl w:val="07021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C5AAA"/>
    <w:multiLevelType w:val="hybridMultilevel"/>
    <w:tmpl w:val="8FB8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1AF9"/>
    <w:multiLevelType w:val="hybridMultilevel"/>
    <w:tmpl w:val="E136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861"/>
    <w:multiLevelType w:val="hybridMultilevel"/>
    <w:tmpl w:val="E94EE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3574F"/>
    <w:multiLevelType w:val="hybridMultilevel"/>
    <w:tmpl w:val="76B8F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533C2E"/>
    <w:multiLevelType w:val="hybridMultilevel"/>
    <w:tmpl w:val="EC66B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092233"/>
    <w:multiLevelType w:val="hybridMultilevel"/>
    <w:tmpl w:val="5572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1465F"/>
    <w:multiLevelType w:val="hybridMultilevel"/>
    <w:tmpl w:val="9CCA93F4"/>
    <w:lvl w:ilvl="0" w:tplc="3ECC8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D414FE"/>
    <w:multiLevelType w:val="hybridMultilevel"/>
    <w:tmpl w:val="EB7A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C92109"/>
    <w:multiLevelType w:val="hybridMultilevel"/>
    <w:tmpl w:val="276A5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011A97"/>
    <w:multiLevelType w:val="hybridMultilevel"/>
    <w:tmpl w:val="A5BEEB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A541AB"/>
    <w:multiLevelType w:val="hybridMultilevel"/>
    <w:tmpl w:val="E13A0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C914D8"/>
    <w:multiLevelType w:val="hybridMultilevel"/>
    <w:tmpl w:val="C7A49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47608C"/>
    <w:multiLevelType w:val="hybridMultilevel"/>
    <w:tmpl w:val="418E5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6E"/>
    <w:rsid w:val="000B3BA4"/>
    <w:rsid w:val="001F3B26"/>
    <w:rsid w:val="00220CDD"/>
    <w:rsid w:val="00231B73"/>
    <w:rsid w:val="00305BF0"/>
    <w:rsid w:val="003415CA"/>
    <w:rsid w:val="00524AE8"/>
    <w:rsid w:val="00542A11"/>
    <w:rsid w:val="00694C2A"/>
    <w:rsid w:val="006F3610"/>
    <w:rsid w:val="0072606E"/>
    <w:rsid w:val="00805D32"/>
    <w:rsid w:val="00A35D8C"/>
    <w:rsid w:val="00C86D05"/>
    <w:rsid w:val="00D43FEF"/>
    <w:rsid w:val="00DB3758"/>
    <w:rsid w:val="00EE5388"/>
    <w:rsid w:val="00F8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E11F2"/>
  <w15:docId w15:val="{96BC494F-F9F8-401C-A444-BF32213F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william bussey</cp:lastModifiedBy>
  <cp:revision>2</cp:revision>
  <cp:lastPrinted>2017-01-22T17:38:00Z</cp:lastPrinted>
  <dcterms:created xsi:type="dcterms:W3CDTF">2017-01-24T17:58:00Z</dcterms:created>
  <dcterms:modified xsi:type="dcterms:W3CDTF">2017-01-24T17:58:00Z</dcterms:modified>
</cp:coreProperties>
</file>